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F918F">
      <w:pPr>
        <w:rPr>
          <w:rFonts w:cs="Times New Roman"/>
        </w:rPr>
      </w:pPr>
      <w:r>
        <w:rPr>
          <w:rFonts w:cs="Times New Roman"/>
        </w:rPr>
        <w:t xml:space="preserve"> </w:t>
      </w:r>
      <w:bookmarkStart w:id="0" w:name="_GoBack"/>
      <w:bookmarkEnd w:id="0"/>
      <w:r>
        <w:rPr>
          <w:rFonts w:cs="Times New Roman"/>
        </w:rPr>
        <w:t xml:space="preserve">     Всероссийский день физики — это самое масштабное просветительское естественнонаучное мероприятие, направленное на знакомство молодого поколения с инженерными и научными специальностями, помогая будущим абитуриентам сделать осознанный выбор профессии. В праздник науки были приглашены  учащиеся МБОУ «Мещеряковская ООШ». Участники мероприятия узнали, насколько важна физика в современном мире и почему она играет ключевую роль в технологическом развитии страны.</w:t>
      </w:r>
    </w:p>
    <w:p w14:paraId="0A854454">
      <w:pPr>
        <w:rPr>
          <w:rFonts w:cs="Times New Roman"/>
        </w:rPr>
      </w:pPr>
      <w:r>
        <w:rPr>
          <w:rFonts w:cs="Times New Roman"/>
        </w:rPr>
        <w:t xml:space="preserve">   Под руководством учителя физики Хусаиновой Л.Х. была организована насыщенная и интересная программа, включающая разноплановые события:</w:t>
      </w:r>
    </w:p>
    <w:p w14:paraId="4B13B0AE">
      <w:pPr>
        <w:rPr>
          <w:rFonts w:cs="Times New Roman"/>
        </w:rPr>
      </w:pPr>
      <w:r>
        <w:rPr>
          <w:rFonts w:cs="Times New Roman"/>
        </w:rPr>
        <w:t> — профориентационные лекции о современных профессиях, связанных с физикой, а также о создании современных беспилотников.</w:t>
      </w:r>
    </w:p>
    <w:p w14:paraId="352ABD69">
      <w:pPr>
        <w:rPr>
          <w:rFonts w:cs="Times New Roman"/>
        </w:rPr>
      </w:pPr>
      <w:r>
        <w:rPr>
          <w:rFonts w:cs="Times New Roman"/>
        </w:rPr>
        <w:t xml:space="preserve"> -   лабораторные работы;</w:t>
      </w:r>
    </w:p>
    <w:p w14:paraId="4494B19E">
      <w:pPr>
        <w:rPr>
          <w:rFonts w:cs="Times New Roman"/>
        </w:rPr>
      </w:pPr>
      <w:r>
        <w:rPr>
          <w:rFonts w:cs="Times New Roman"/>
        </w:rPr>
        <w:t> — мастер-классы и обсуждение подготовки к ОГЭ по физике.</w:t>
      </w:r>
    </w:p>
    <w:p w14:paraId="75A51829">
      <w:pPr>
        <w:rPr>
          <w:rFonts w:cs="Times New Roman"/>
          <w:color w:val="1D1D1D"/>
          <w:shd w:val="clear" w:color="auto" w:fill="FFFFFF"/>
        </w:rPr>
      </w:pPr>
      <w:r>
        <w:rPr>
          <w:rFonts w:cs="Times New Roman"/>
          <w:color w:val="1D1D1D"/>
          <w:shd w:val="clear" w:color="auto" w:fill="FFFFFF"/>
        </w:rPr>
        <w:t xml:space="preserve">     В интерактивной викторине раскрыли интересные факты о нефти и газе, рассказали о возможностях обучения на инженерных направлениях  и о перспективах будущих профессий.</w:t>
      </w:r>
    </w:p>
    <w:p w14:paraId="478245DE">
      <w:pPr>
        <w:rPr>
          <w:rFonts w:cs="Times New Roman"/>
          <w:color w:val="1D1D1D"/>
          <w:shd w:val="clear" w:color="auto" w:fill="FFFFFF"/>
        </w:rPr>
      </w:pPr>
      <w:r>
        <w:rPr>
          <w:rFonts w:cs="Times New Roman"/>
          <w:color w:val="1D1D1D"/>
          <w:shd w:val="clear" w:color="auto" w:fill="FFFFFF"/>
        </w:rPr>
        <w:t xml:space="preserve">     Приятные впечатления от события остались и  у ребят и педагогов. Учителя стали активными участниками процесса: помогали своим ученикам отвечать на сложные вопросы викторины, тестировали представленных роботов.</w:t>
      </w:r>
    </w:p>
    <w:p w14:paraId="0CC26E31">
      <w:pPr>
        <w:ind w:left="-709"/>
      </w:pPr>
      <w:r>
        <w:rPr>
          <w:lang w:eastAsia="ru-RU"/>
        </w:rPr>
        <w:drawing>
          <wp:inline distT="0" distB="0" distL="0" distR="0">
            <wp:extent cx="2619375" cy="1964690"/>
            <wp:effectExtent l="114300" t="171450" r="123825" b="168910"/>
            <wp:docPr id="10" name="Рисунок 10" descr="C:\Users\USER\Downloads\IMG_20240926_11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USER\Downloads\IMG_20240926_113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376094">
                      <a:off x="0" y="0"/>
                      <a:ext cx="2622676" cy="196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2722245" cy="2042160"/>
            <wp:effectExtent l="152400" t="190500" r="135255" b="205740"/>
            <wp:docPr id="9" name="Рисунок 9" descr="C:\Users\USER\Downloads\IMG_20240926_11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USER\Downloads\IMG_20240926_113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1302466" flipV="1">
                      <a:off x="0" y="0"/>
                      <a:ext cx="2724766" cy="204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12B87">
      <w:pPr>
        <w:tabs>
          <w:tab w:val="left" w:pos="4253"/>
          <w:tab w:val="left" w:pos="7371"/>
          <w:tab w:val="left" w:pos="8364"/>
        </w:tabs>
        <w:ind w:left="-851" w:right="-284" w:firstLine="2411"/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3881120" cy="2264410"/>
            <wp:effectExtent l="0" t="0" r="5080" b="2540"/>
            <wp:docPr id="7" name="Рисунок 7" descr="C:\Users\USER\Downloads\IMG-202409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USER\Downloads\IMG-20240926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2177" cy="22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2331720" cy="2197100"/>
            <wp:effectExtent l="0" t="0" r="0" b="0"/>
            <wp:docPr id="6" name="Рисунок 6" descr="C:\Users\USER\Downloads\IMG-2024092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R\Downloads\IMG-20240926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438" cy="220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2266315" cy="2196465"/>
            <wp:effectExtent l="0" t="0" r="635" b="0"/>
            <wp:docPr id="5" name="Рисунок 5" descr="C:\Users\USER\Downloads\IMG_20240926_12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Downloads\IMG_20240926_1217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3021" cy="221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1958975" cy="2266950"/>
            <wp:effectExtent l="0" t="0" r="3175" b="0"/>
            <wp:docPr id="4" name="Рисунок 4" descr="C:\Users\USER\Downloads\IMG_20240926_12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ownloads\IMG_20240926_1214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6651" cy="227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2355850" cy="2853690"/>
            <wp:effectExtent l="0" t="0" r="6350" b="3810"/>
            <wp:docPr id="3" name="Рисунок 3" descr="C:\Users\USER\Downloads\IMG_20240926_12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ownloads\IMG_20240926_1204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4055" cy="286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2038350" cy="2849880"/>
            <wp:effectExtent l="0" t="0" r="0" b="7620"/>
            <wp:docPr id="2" name="Рисунок 2" descr="C:\Users\USER\Downloads\IMG_20240926_11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ownloads\IMG_20240926_1156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0753" cy="28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2196465" cy="2836545"/>
            <wp:effectExtent l="0" t="0" r="0" b="1905"/>
            <wp:docPr id="1" name="Рисунок 1" descr="C:\Users\USER\Downloads\IMG_20240926_11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ownloads\IMG_20240926_1135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474" cy="285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C6"/>
    <w:rsid w:val="002E1AC6"/>
    <w:rsid w:val="00306E0E"/>
    <w:rsid w:val="006B1658"/>
    <w:rsid w:val="00783467"/>
    <w:rsid w:val="009F60C9"/>
    <w:rsid w:val="00D1629F"/>
    <w:rsid w:val="00E62B5C"/>
    <w:rsid w:val="00E80031"/>
    <w:rsid w:val="00E91953"/>
    <w:rsid w:val="77C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1141</Characters>
  <Lines>9</Lines>
  <Paragraphs>2</Paragraphs>
  <TotalTime>51</TotalTime>
  <ScaleCrop>false</ScaleCrop>
  <LinksUpToDate>false</LinksUpToDate>
  <CharactersWithSpaces>1339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2024-09-26T10:07:00Z</dcterms:created>
  <dc:creator>USER</dc:creator>
  <cp:lastModifiedBy>USER</cp:lastModifiedBy>
  <dcterms:modified xsi:type="dcterms:W3CDTF">2026-01-28T10:08:43Z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2A164F0212C44A96B4E133FD3A4F7EAD_12</vt:lpwstr>
  </property>
</Properties>
</file>